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64C44C">
      <w:pPr>
        <w:pStyle w:val="4"/>
        <w:keepNext w:val="0"/>
        <w:keepLines w:val="0"/>
        <w:widowControl/>
        <w:suppressLineNumbers w:val="0"/>
      </w:pPr>
      <w:r>
        <w:drawing>
          <wp:anchor distT="0" distB="0" distL="114300" distR="114300" simplePos="0" relativeHeight="251659264" behindDoc="0" locked="0" layoutInCell="1" allowOverlap="1">
            <wp:simplePos x="0" y="0"/>
            <wp:positionH relativeFrom="column">
              <wp:posOffset>-1080135</wp:posOffset>
            </wp:positionH>
            <wp:positionV relativeFrom="paragraph">
              <wp:posOffset>-659130</wp:posOffset>
            </wp:positionV>
            <wp:extent cx="7560310" cy="10415905"/>
            <wp:effectExtent l="0" t="0" r="2540" b="4445"/>
            <wp:wrapTopAndBottom/>
            <wp:docPr id="1"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6"/>
                    <a:stretch>
                      <a:fillRect/>
                    </a:stretch>
                  </pic:blipFill>
                  <pic:spPr>
                    <a:xfrm>
                      <a:off x="0" y="0"/>
                      <a:ext cx="7560310" cy="10415905"/>
                    </a:xfrm>
                    <a:prstGeom prst="rect">
                      <a:avLst/>
                    </a:prstGeom>
                    <a:noFill/>
                    <a:ln w="9525">
                      <a:noFill/>
                    </a:ln>
                  </pic:spPr>
                </pic:pic>
              </a:graphicData>
            </a:graphic>
          </wp:anchor>
        </w:drawing>
      </w:r>
      <w:r>
        <w:rPr>
          <w:rFonts w:ascii="Times New Roman" w:hAnsi="Times New Roman" w:cs="Times New Roman"/>
          <w:sz w:val="28"/>
          <w:szCs w:val="28"/>
        </w:rPr>
        <w:br w:type="page"/>
      </w:r>
    </w:p>
    <w:p w14:paraId="6145B2EC">
      <w:pPr>
        <w:pStyle w:val="7"/>
        <w:tabs>
          <w:tab w:val="left" w:pos="3090"/>
        </w:tabs>
        <w:spacing w:before="100" w:beforeAutospacing="1" w:after="100" w:afterAutospacing="1" w:line="240" w:lineRule="auto"/>
        <w:ind w:left="0"/>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1. Общие положения</w:t>
      </w:r>
    </w:p>
    <w:p w14:paraId="180A7EF8">
      <w:pPr>
        <w:pStyle w:val="7"/>
        <w:tabs>
          <w:tab w:val="left" w:pos="3090"/>
        </w:tabs>
        <w:spacing w:before="100" w:beforeAutospacing="1" w:after="100" w:afterAutospacing="1" w:line="240" w:lineRule="auto"/>
        <w:ind w:left="0"/>
        <w:jc w:val="center"/>
        <w:rPr>
          <w:rFonts w:ascii="Times New Roman" w:hAnsi="Times New Roman" w:cs="Times New Roman"/>
          <w:b/>
          <w:sz w:val="28"/>
          <w:szCs w:val="28"/>
        </w:rPr>
      </w:pPr>
    </w:p>
    <w:p w14:paraId="5FFF0F03">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1.1.</w:t>
      </w:r>
      <w:r>
        <w:rPr>
          <w:rFonts w:ascii="Times New Roman" w:hAnsi="Times New Roman" w:cs="Times New Roman"/>
          <w:b/>
          <w:sz w:val="28"/>
          <w:szCs w:val="28"/>
        </w:rPr>
        <w:t xml:space="preserve"> </w:t>
      </w:r>
      <w:r>
        <w:rPr>
          <w:rFonts w:ascii="Times New Roman" w:hAnsi="Times New Roman" w:cs="Times New Roman"/>
          <w:sz w:val="28"/>
          <w:szCs w:val="28"/>
        </w:rPr>
        <w:t>Автономная некоммерческая организация «Центр «Мой бизнес» Чеченской Республики»</w:t>
      </w:r>
      <w:r>
        <w:rPr>
          <w:rFonts w:ascii="Times New Roman" w:hAnsi="Times New Roman" w:cs="Times New Roman"/>
          <w:color w:val="FF0000"/>
          <w:sz w:val="28"/>
          <w:szCs w:val="28"/>
        </w:rPr>
        <w:t xml:space="preserve"> </w:t>
      </w:r>
      <w:r>
        <w:rPr>
          <w:rFonts w:ascii="Times New Roman" w:hAnsi="Times New Roman" w:cs="Times New Roman"/>
          <w:sz w:val="28"/>
          <w:szCs w:val="28"/>
        </w:rPr>
        <w:t>в дальнейшем именуемая «АНО «Центр «Мой бизнес», является некоммерческой организацией, созданной на основании распоряжения Правительства Чеченской Республики от 01 октября 2024 года № 331-р «О создании автономной некоммерческой организация «Центр «Мой бизнес» Чеченской Республики» в целях осуществления деятельности по предоставлению безвозмездных комплексных информационно-консультационных и образовательных услуг в сфере развития предпринимательской деятельности на территории Чеченской Республики.</w:t>
      </w:r>
    </w:p>
    <w:p w14:paraId="734F9ECC">
      <w:pPr>
        <w:pStyle w:val="7"/>
        <w:tabs>
          <w:tab w:val="left" w:pos="3090"/>
        </w:tabs>
        <w:spacing w:before="100" w:beforeAutospacing="1" w:after="100" w:afterAutospacing="1" w:line="240" w:lineRule="auto"/>
        <w:ind w:left="0" w:firstLine="680"/>
        <w:jc w:val="both"/>
        <w:rPr>
          <w:rFonts w:ascii="Times New Roman" w:hAnsi="Times New Roman" w:cs="Times New Roman"/>
          <w:color w:val="FF0000"/>
          <w:sz w:val="28"/>
          <w:szCs w:val="28"/>
        </w:rPr>
      </w:pPr>
      <w:r>
        <w:rPr>
          <w:rFonts w:ascii="Times New Roman" w:hAnsi="Times New Roman" w:cs="Times New Roman"/>
          <w:sz w:val="28"/>
          <w:szCs w:val="28"/>
        </w:rPr>
        <w:t>Полное наименование: Автономная некоммерческая организация «Центр «Мой бизнес» Чеченской Республики»</w:t>
      </w:r>
      <w:r>
        <w:rPr>
          <w:rFonts w:ascii="Times New Roman" w:hAnsi="Times New Roman" w:cs="Times New Roman"/>
          <w:color w:val="FF0000"/>
          <w:sz w:val="28"/>
          <w:szCs w:val="28"/>
        </w:rPr>
        <w:t>.</w:t>
      </w:r>
    </w:p>
    <w:p w14:paraId="760AD7EF">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Сокращенное наименование: АНО «Центр «Мой бизнес».</w:t>
      </w:r>
    </w:p>
    <w:p w14:paraId="659C94C4">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1.2. Учредителем АНО «Центр «Мой бизнес» является Чеченская Республика в лице Министерства экономического и территориального развития Чеченской Республики (далее – Учредитель), осуществляющего функции и полномочия Учредителя АНО «Центр «Мой бизнес» в соответствии с федеральными законами, законами Чеченской Республики, нормативными правовыми актами Правительства Чеченской Республики.</w:t>
      </w:r>
    </w:p>
    <w:p w14:paraId="306B725A">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1.3. Собственником имущества АНО «Центр «Мой бизнес» является Чеченская Республика в лице Министерства имущественных и земельных отношений Чеченской Республики (далее – Собственник), который осуществляет полномочия Собственника АНО «Центр «Мой бизнес» в соответствии с законами Чеченской Республики, нормативными правовыми актами Правительства Чеченской Республики.</w:t>
      </w:r>
    </w:p>
    <w:p w14:paraId="77C4054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АНО «Центр «Мой бизнес» находится в ведении Министерства экономического и территориального развития Чеченской Республики, осуществляющего координацию и регулирование деятельности АНО «Центр «Мой бизнес».</w:t>
      </w:r>
    </w:p>
    <w:p w14:paraId="6D2797DA">
      <w:pPr>
        <w:pStyle w:val="7"/>
        <w:tabs>
          <w:tab w:val="left" w:pos="3090"/>
        </w:tabs>
        <w:spacing w:before="100" w:beforeAutospacing="1" w:after="100" w:afterAutospacing="1"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1.4. АНО «Центр «Мой бизнес» является юридическим лицом, имеет обособленное имущество, самостоятельный баланс, счета в кредитных организациях и (или) лицевые счета, открытые в Управлении Федерального казначейства по Чеченской Республике, печать со своим наименованием, бланки, штампы. АНО «Центр «Мой бизнес» от своего имени приобретает и осуществляет имущественные и неимущественные права, несет обязанности, выступает истцом и ответчиком в суде в соответствии с действующим законодательством Российской Федерации.</w:t>
      </w:r>
    </w:p>
    <w:p w14:paraId="38610B17">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1.5. АНО «Центр «Мой бизнес» осуществляет свою деятельность в соответствии с действующим законодательством Российской Федерации и Чеченской Республики, настоящим Уставом, а также с предметом и целями деятельности, определенными федеральными законами и настоящим Уставом, путем выполнения работ, оказания услуг в сфере, указанной в пункте 1.1. настоящего Устава.</w:t>
      </w:r>
    </w:p>
    <w:p w14:paraId="5AB4D3C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1.6. АНО «Центр «Мой бизнес» отвечает по своим обязательствам всем находящимся  у него на праве оперативного управления имуществом, как закрепленным за АНО «Центр «Мой бизнес» Собственником имущества, так и приобретенным за счет доходов, полученных от приносящей доход деятельности, за исключением особо ценного движимого имущества, закрепленного за АНО «Центр «Мой бизнес» Собственником этого имущества или приобретенного АНО «Центр «Мой бизнес» за счет выделенных Собственником имущества АНО «Центр «Мой бизнес» средств, а также недвижимого имущества. </w:t>
      </w:r>
    </w:p>
    <w:p w14:paraId="11DD0FA1">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1.7. Собственник имущества АНО «Центр «Мой бизнес» не несет ответственности по обязательствам АНО «Центр «Мой бизнес». АНО «Центр «Мой бизнес» не отвечает по обязательствам собственника имущества АНО «Центр «Мой бизнес».</w:t>
      </w:r>
    </w:p>
    <w:p w14:paraId="5F7A58E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Учредитель АНО «Центр «Мой бизнес» не несет ответственности по обязательствам АНО «Центр «Мой бизнес». АНО «Центр «Мой бизнес» не отвечает по обязательствам Учредителя.</w:t>
      </w:r>
    </w:p>
    <w:p w14:paraId="0C08C84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1.8. АНО «Центр «Мой бизнес» вправе в установленном порядке создавать филиалы и открывать представительства.</w:t>
      </w:r>
    </w:p>
    <w:p w14:paraId="2864DAFD">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Филиалы и представительства АНО «Центр «Мой бизнес» являются его обособленными подразделениями и не являются юридическими лицами, наделяются имуществом АНО «Центр «Мой бизнес» и действуют на основании утвержденного АНО «Центр «Мой бизнес» положения. Имущество филиалов и представительств учитывается на их отдельном балансе, являющемся частью сводного баланса АНО «Центр «Мой бизнес».</w:t>
      </w:r>
    </w:p>
    <w:p w14:paraId="0C14666F">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Руководители филиалов и представительств назначаются и освобождаются от должности руководителем АНО «Центр «Мой бизнес».</w:t>
      </w:r>
    </w:p>
    <w:p w14:paraId="68864BF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Ответственность за деятельность филиалов и представительств несет АНО «Центр «Мой бизнес».</w:t>
      </w:r>
    </w:p>
    <w:p w14:paraId="3573E831">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1.9. АНО «Центр «Мой бизнес» приобретает право на ведение образовательной деятельности и связанные с этим льготы, установленные законодательством, с момента получения соответствующей лицензии.</w:t>
      </w:r>
    </w:p>
    <w:p w14:paraId="7089DAB4">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1.10. АНО «Центр «Мой бизнес» проходит государственную аккредитацию в порядке, установленном Законом Российской Федерации «Об образовании».</w:t>
      </w:r>
    </w:p>
    <w:p w14:paraId="7A0BFEAE">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1.11. АНО «Центр «Мой бизнес» вправе осуществлять приносящие доходы деятельность, соответствующую целям, для достижения которых АНО «Центр «Мой бизнес» создана.</w:t>
      </w:r>
    </w:p>
    <w:p w14:paraId="7807774F">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1.12. АНО «Центр «Мой бизнес» имеет право состоять в образовательных объединениях (ассоциациях, союзах), в том числе с участием учреждений, предприятий, общественных организаций. Указанные объединения создаются в целях улучшения качества и совершенствования подготовки специалистов.</w:t>
      </w:r>
    </w:p>
    <w:p w14:paraId="4CA54FE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1.13. Местонахождение АНО «Центр «Мой бизнес»: 364000, Чеченская Республика, г. Грозный, ул. Х.У. Орзамиева, 10.</w:t>
      </w:r>
    </w:p>
    <w:p w14:paraId="6E1939B4">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p>
    <w:p w14:paraId="79AACC2C">
      <w:pPr>
        <w:pStyle w:val="7"/>
        <w:tabs>
          <w:tab w:val="left" w:pos="3090"/>
        </w:tabs>
        <w:spacing w:before="100" w:beforeAutospacing="1" w:after="0" w:line="240" w:lineRule="auto"/>
        <w:ind w:left="0" w:firstLine="680"/>
        <w:jc w:val="center"/>
        <w:rPr>
          <w:rFonts w:ascii="Times New Roman" w:hAnsi="Times New Roman" w:cs="Times New Roman"/>
          <w:b/>
          <w:sz w:val="28"/>
          <w:szCs w:val="28"/>
        </w:rPr>
      </w:pPr>
      <w:r>
        <w:rPr>
          <w:rFonts w:ascii="Times New Roman" w:hAnsi="Times New Roman" w:cs="Times New Roman"/>
          <w:b/>
          <w:sz w:val="28"/>
          <w:szCs w:val="28"/>
        </w:rPr>
        <w:t>2. Предмет, цели и виды деятельности</w:t>
      </w:r>
    </w:p>
    <w:p w14:paraId="3EC29157">
      <w:pPr>
        <w:pStyle w:val="7"/>
        <w:tabs>
          <w:tab w:val="left" w:pos="3090"/>
        </w:tabs>
        <w:spacing w:before="100" w:beforeAutospacing="1" w:after="0" w:line="240" w:lineRule="auto"/>
        <w:ind w:left="0" w:firstLine="680"/>
        <w:jc w:val="center"/>
        <w:rPr>
          <w:rFonts w:ascii="Times New Roman" w:hAnsi="Times New Roman" w:cs="Times New Roman"/>
          <w:b/>
          <w:sz w:val="28"/>
          <w:szCs w:val="28"/>
        </w:rPr>
      </w:pPr>
    </w:p>
    <w:p w14:paraId="27D58D33">
      <w:pPr>
        <w:spacing w:after="0" w:line="240" w:lineRule="auto"/>
        <w:ind w:firstLine="567"/>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sz w:val="28"/>
          <w:szCs w:val="28"/>
        </w:rPr>
        <w:t xml:space="preserve">2.1. АНО «Центр «Мой бизнес» осуществляет свою деятельность в соответствии с предметом и целями деятельности, определенными законодательством Российской Федерации, Чеченской Республики и настоящим Уставом, в целях осуществления деятельности по предоставлению безвозмездных комплексных информационно-консультационных и образовательных услуг </w:t>
      </w:r>
      <w:r>
        <w:rPr>
          <w:rFonts w:ascii="Times New Roman" w:hAnsi="Times New Roman" w:cs="Times New Roman"/>
          <w:color w:val="000000" w:themeColor="text1"/>
          <w:sz w:val="28"/>
          <w:szCs w:val="28"/>
          <w14:textFill>
            <w14:solidFill>
              <w14:schemeClr w14:val="tx1"/>
            </w14:solidFill>
          </w14:textFill>
        </w:rPr>
        <w:t xml:space="preserve">в сфере развития предпринимательской деятельности </w:t>
      </w:r>
      <w:r>
        <w:rPr>
          <w:rFonts w:ascii="Times New Roman" w:hAnsi="Times New Roman" w:cs="Times New Roman"/>
          <w:sz w:val="28"/>
          <w:szCs w:val="28"/>
        </w:rPr>
        <w:t xml:space="preserve">на территории Чеченской </w:t>
      </w:r>
      <w:r>
        <w:rPr>
          <w:rFonts w:ascii="Times New Roman" w:hAnsi="Times New Roman" w:cs="Times New Roman"/>
          <w:color w:val="000000" w:themeColor="text1"/>
          <w:sz w:val="28"/>
          <w:szCs w:val="28"/>
          <w14:textFill>
            <w14:solidFill>
              <w14:schemeClr w14:val="tx1"/>
            </w14:solidFill>
          </w14:textFill>
        </w:rPr>
        <w:t>Республики.</w:t>
      </w:r>
    </w:p>
    <w:p w14:paraId="595F7EE7">
      <w:pPr>
        <w:spacing w:after="0" w:line="240" w:lineRule="auto"/>
        <w:ind w:firstLine="567"/>
        <w:jc w:val="both"/>
        <w:rPr>
          <w:rFonts w:ascii="Times New Roman" w:hAnsi="Times New Roman" w:eastAsia="Calibri" w:cs="Times New Roman"/>
          <w:color w:val="000000" w:themeColor="text1"/>
          <w:sz w:val="28"/>
          <w:szCs w:val="28"/>
          <w:lang w:eastAsia="ru-RU"/>
          <w14:textFill>
            <w14:solidFill>
              <w14:schemeClr w14:val="tx1"/>
            </w14:solidFill>
          </w14:textFill>
        </w:rPr>
      </w:pPr>
      <w:r>
        <w:rPr>
          <w:rFonts w:ascii="Times New Roman" w:hAnsi="Times New Roman" w:eastAsia="Times New Roman" w:cs="Times New Roman"/>
          <w:color w:val="000000" w:themeColor="text1"/>
          <w:sz w:val="28"/>
          <w:szCs w:val="28"/>
          <w:lang w:eastAsia="ru-RU"/>
          <w14:textFill>
            <w14:solidFill>
              <w14:schemeClr w14:val="tx1"/>
            </w14:solidFill>
          </w14:textFill>
        </w:rPr>
        <w:t xml:space="preserve">Определить, что основной целью деятельности </w:t>
      </w:r>
      <w:r>
        <w:rPr>
          <w:rFonts w:ascii="Times New Roman" w:hAnsi="Times New Roman" w:cs="Times New Roman"/>
          <w:color w:val="000000" w:themeColor="text1"/>
          <w:sz w:val="28"/>
          <w:szCs w:val="28"/>
          <w14:textFill>
            <w14:solidFill>
              <w14:schemeClr w14:val="tx1"/>
            </w14:solidFill>
          </w14:textFill>
        </w:rPr>
        <w:t xml:space="preserve">АНО «Центр «Мой бизнес» </w:t>
      </w:r>
      <w:r>
        <w:rPr>
          <w:rFonts w:ascii="Times New Roman" w:hAnsi="Times New Roman" w:eastAsia="Times New Roman" w:cs="Times New Roman"/>
          <w:color w:val="000000" w:themeColor="text1"/>
          <w:sz w:val="28"/>
          <w:szCs w:val="28"/>
          <w:lang w:eastAsia="ru-RU"/>
          <w14:textFill>
            <w14:solidFill>
              <w14:schemeClr w14:val="tx1"/>
            </w14:solidFill>
          </w14:textFill>
        </w:rPr>
        <w:t>является предоставление физическим лицам, заинтересованным в начале осуществления предпринимательской деятельности, субъектам малого и среднего</w:t>
      </w:r>
      <w:r>
        <w:rPr>
          <w:rFonts w:ascii="Times New Roman" w:hAnsi="Times New Roman" w:eastAsia="Times New Roman" w:cs="Times New Roman"/>
          <w:color w:val="000000" w:themeColor="text1"/>
          <w:sz w:val="28"/>
          <w:szCs w:val="24"/>
          <w:lang w:eastAsia="ru-RU"/>
          <w14:textFill>
            <w14:solidFill>
              <w14:schemeClr w14:val="tx1"/>
            </w14:solidFill>
          </w14:textFill>
        </w:rPr>
        <w:t xml:space="preserve"> предпринимательства, а также физическим лицам, применяющим специальный налоговый режим «Налог на профессиональный доход»</w:t>
      </w:r>
      <w:r>
        <w:rPr>
          <w:rFonts w:ascii="Times New Roman" w:hAnsi="Times New Roman" w:eastAsia="Times New Roman" w:cs="Times New Roman"/>
          <w:color w:val="000000" w:themeColor="text1"/>
          <w:sz w:val="28"/>
          <w:szCs w:val="28"/>
          <w:lang w:eastAsia="ru-RU"/>
          <w14:textFill>
            <w14:solidFill>
              <w14:schemeClr w14:val="tx1"/>
            </w14:solidFill>
          </w14:textFill>
        </w:rPr>
        <w:t>,</w:t>
      </w:r>
      <w:r>
        <w:rPr>
          <w:rFonts w:ascii="Times New Roman" w:hAnsi="Times New Roman" w:eastAsia="Times New Roman" w:cs="Times New Roman"/>
          <w:color w:val="000000" w:themeColor="text1"/>
          <w:sz w:val="28"/>
          <w:szCs w:val="24"/>
          <w:lang w:eastAsia="ru-RU"/>
          <w14:textFill>
            <w14:solidFill>
              <w14:schemeClr w14:val="tx1"/>
            </w14:solidFill>
          </w14:textFill>
        </w:rPr>
        <w:t xml:space="preserve"> </w:t>
      </w:r>
      <w:r>
        <w:rPr>
          <w:rFonts w:ascii="Times New Roman" w:hAnsi="Times New Roman" w:eastAsia="Times New Roman" w:cs="Times New Roman"/>
          <w:color w:val="000000" w:themeColor="text1"/>
          <w:sz w:val="28"/>
          <w:szCs w:val="28"/>
          <w:lang w:eastAsia="ru-RU"/>
          <w14:textFill>
            <w14:solidFill>
              <w14:schemeClr w14:val="tx1"/>
            </w14:solidFill>
          </w14:textFill>
        </w:rPr>
        <w:t>услуг</w:t>
      </w:r>
      <w:r>
        <w:rPr>
          <w:rFonts w:ascii="Times New Roman" w:hAnsi="Times New Roman" w:eastAsia="Times New Roman" w:cs="Times New Roman"/>
          <w:color w:val="000000" w:themeColor="text1"/>
          <w:sz w:val="28"/>
          <w:szCs w:val="24"/>
          <w:lang w:eastAsia="ru-RU"/>
          <w14:textFill>
            <w14:solidFill>
              <w14:schemeClr w14:val="tx1"/>
            </w14:solidFill>
          </w14:textFill>
        </w:rPr>
        <w:t xml:space="preserve"> </w:t>
      </w:r>
      <w:r>
        <w:rPr>
          <w:rFonts w:ascii="Times New Roman" w:hAnsi="Times New Roman" w:eastAsia="Times New Roman" w:cs="Times New Roman"/>
          <w:color w:val="000000" w:themeColor="text1"/>
          <w:sz w:val="28"/>
          <w:szCs w:val="28"/>
          <w:lang w:eastAsia="ru-RU"/>
          <w14:textFill>
            <w14:solidFill>
              <w14:schemeClr w14:val="tx1"/>
            </w14:solidFill>
          </w14:textFill>
        </w:rPr>
        <w:t>с целью содействия развитию предпринимательской деятельности в Чеченской Республике на одной площадке</w:t>
      </w:r>
      <w:r>
        <w:rPr>
          <w:rFonts w:ascii="Times New Roman" w:hAnsi="Times New Roman" w:eastAsia="Calibri" w:cs="Times New Roman"/>
          <w:color w:val="000000" w:themeColor="text1"/>
          <w:sz w:val="28"/>
          <w:szCs w:val="28"/>
          <w:lang w:eastAsia="ru-RU"/>
          <w14:textFill>
            <w14:solidFill>
              <w14:schemeClr w14:val="tx1"/>
            </w14:solidFill>
          </w14:textFill>
        </w:rPr>
        <w:t>.</w:t>
      </w:r>
    </w:p>
    <w:p w14:paraId="3D9615F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2.2. Для достижения целей, указанных в пункте 2.1. настоящего Устава, АНО «Центр «Мой бизнес» осуществляет в установленном законодательством Российской Федерации, Чеченской Республики и нормативными правовыми актами Правительства Чеченской Республики основные виды деятельности:</w:t>
      </w:r>
    </w:p>
    <w:p w14:paraId="07B31C61">
      <w:pPr>
        <w:pStyle w:val="7"/>
        <w:tabs>
          <w:tab w:val="left" w:pos="3090"/>
        </w:tabs>
        <w:spacing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1) Дополнительная профессиональная образовательная деятельность: </w:t>
      </w:r>
    </w:p>
    <w:p w14:paraId="4D13B83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а) оказание образовательных услуг по подготовке, переподготовке повышению квалификации специалистов финансово-экономической сферы; </w:t>
      </w:r>
    </w:p>
    <w:p w14:paraId="6711A4A1">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б) развитие непрерывного дополнительного профессионального образования с учетом требований опережающего инновационного развития региональных финансов.</w:t>
      </w:r>
    </w:p>
    <w:p w14:paraId="5E7AABAB">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2) Научно-методическая деятельность: </w:t>
      </w:r>
    </w:p>
    <w:p w14:paraId="65423143">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а) исследовательская и экспериментальная работа по созданию и разработке новых методик и технологий, соответствующих растущим темпам модернизации финансов;</w:t>
      </w:r>
    </w:p>
    <w:p w14:paraId="47193821">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 редакционно-издательская и типографская деятельность:</w:t>
      </w:r>
    </w:p>
    <w:p w14:paraId="389BD2F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a) редакционно-издательские услуги в финансово-экономической сфере;</w:t>
      </w:r>
    </w:p>
    <w:p w14:paraId="4E892A9D">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б) все виды типографских услуг.</w:t>
      </w:r>
    </w:p>
    <w:p w14:paraId="58B3773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2.3 АНО «Центр «Мой бизнес» вправе в качестве неосновной деятельности, при условии ее соответствия целям, предусмотренным настоящим Уставом, осуществлять следующие виды приносящей доход деятельности:</w:t>
      </w:r>
    </w:p>
    <w:p w14:paraId="737E590E">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платная образовательная деятельность;</w:t>
      </w:r>
    </w:p>
    <w:p w14:paraId="26FEF096">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организация и проведение по договорам с заказчиками научных исследований, научно-технических, опытно-экспериментальных и технологических работ;</w:t>
      </w:r>
    </w:p>
    <w:p w14:paraId="1CFED85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оказание на договорной основе консалтинговых, инжиниринговых, информационных и экспертных услуг;</w:t>
      </w:r>
    </w:p>
    <w:p w14:paraId="72DE0E0A">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создание, реализация и использование интеллектуальных продуктов;</w:t>
      </w:r>
    </w:p>
    <w:p w14:paraId="12EDB42A">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организация, разработка и внедрение инновационных технологий; </w:t>
      </w:r>
    </w:p>
    <w:p w14:paraId="1E48B8C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организация и проведение научно-практических конференций, совещаний и выставок, осуществление спортивной, физкультурно- оздоровительной, экскурсионной деятельности на основании Положения о дополнительных платных услугах, утвержденного руководителем АНО «Центр «Мой бизнес»; </w:t>
      </w:r>
    </w:p>
    <w:p w14:paraId="211BE06A">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редакционно-издательская и типографская деятельность, реализация методической, информационной продукции, произведенной за счет средств, полученных от приносящей доход деятельности;</w:t>
      </w:r>
    </w:p>
    <w:p w14:paraId="182C240E">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выполнение художественных, оформительских и дизайнерских работ, рекламная деятельность;</w:t>
      </w:r>
    </w:p>
    <w:p w14:paraId="166759D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подготовка к поступлению в высшие учебные заведения;</w:t>
      </w:r>
    </w:p>
    <w:p w14:paraId="6B3ADC9B">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дополнительные услуги предоставляемые информационно-консультационным бюро;</w:t>
      </w:r>
    </w:p>
    <w:p w14:paraId="76FB252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аудиторская и оценочная деятельность. </w:t>
      </w:r>
    </w:p>
    <w:p w14:paraId="4A005B2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АНО «Центр «Мой бизнес» вправе осуществлять иные виды деятельности лишь постольку, поскольку это служит достижению целей, ради которых оно создано, и соответствует этим целям при условии, что такие виды деятельности указаны в настоящем Уставе. </w:t>
      </w:r>
    </w:p>
    <w:p w14:paraId="27B70AAB">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2.4. АНО «Центр «Мой бизнес» выполняет государственные задания, которые в соответствии с предусмотренными в пункте 2.2 настоящего Устава видами деятельности АНО «Центр «Мой бизнес», формируются и утверждаются Учредителем. </w:t>
      </w:r>
    </w:p>
    <w:p w14:paraId="11FD6B2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2.5. АНО «Центр «Мой бизнес» вправе сверх установленного государственного задания, а также в случаях, определенных федеральными законами, в пределах установленного государственного задания выполнять работы, оказывать услуги, относящиеся к его основным видам деятельности, предусмотренным пунктом 2.2. настоящего Устава, в сферах, указанных в пункте 2.1. настоящего Устава, для граждан и юридических лиц за плату и на одинаковых при оказании одних и тех же услуг условиях.</w:t>
      </w:r>
    </w:p>
    <w:p w14:paraId="3048A961">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Порядок определения указанной платы устанавливается Учредителем, если иное не предусмотрено федеральным законом. </w:t>
      </w:r>
    </w:p>
    <w:p w14:paraId="25FEFEF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2.6. Право АНО «Центр «Мой бизнес» осуществлять деятельность, на которую в соответствии с законодательством Российской Федерации требуется специальное разрешение – лицензия, возникает у АНО «Центр «Мой бизнес» с момента ее получения или в указанный в ней срок и прекращается по истечении срока ее действия, если иное не установлено законодательством Российской Федерации.</w:t>
      </w:r>
    </w:p>
    <w:p w14:paraId="76EA33E6">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2.7. АНО «Центр «Мой бизнес» не вправе осуществлять виды деятельности, неуказанные в настоящем Уставе.</w:t>
      </w:r>
    </w:p>
    <w:p w14:paraId="125A30F3">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p>
    <w:p w14:paraId="074DA5F4">
      <w:pPr>
        <w:pStyle w:val="7"/>
        <w:tabs>
          <w:tab w:val="left" w:pos="3090"/>
        </w:tabs>
        <w:spacing w:before="100" w:beforeAutospacing="1" w:after="100" w:afterAutospacing="1" w:line="240" w:lineRule="auto"/>
        <w:ind w:left="0" w:firstLine="680"/>
        <w:jc w:val="center"/>
        <w:rPr>
          <w:rFonts w:ascii="Times New Roman" w:hAnsi="Times New Roman" w:cs="Times New Roman"/>
          <w:b/>
          <w:sz w:val="28"/>
          <w:szCs w:val="28"/>
        </w:rPr>
      </w:pPr>
      <w:r>
        <w:rPr>
          <w:rFonts w:ascii="Times New Roman" w:hAnsi="Times New Roman" w:cs="Times New Roman"/>
          <w:b/>
          <w:sz w:val="28"/>
          <w:szCs w:val="28"/>
        </w:rPr>
        <w:t>3. Права и обязанности</w:t>
      </w:r>
    </w:p>
    <w:p w14:paraId="083DA437">
      <w:pPr>
        <w:pStyle w:val="7"/>
        <w:tabs>
          <w:tab w:val="left" w:pos="3090"/>
        </w:tabs>
        <w:spacing w:before="100" w:beforeAutospacing="1" w:after="100" w:afterAutospacing="1" w:line="240" w:lineRule="auto"/>
        <w:ind w:left="0" w:firstLine="680"/>
        <w:jc w:val="center"/>
        <w:rPr>
          <w:rFonts w:ascii="Times New Roman" w:hAnsi="Times New Roman" w:cs="Times New Roman"/>
          <w:b/>
          <w:sz w:val="28"/>
          <w:szCs w:val="28"/>
        </w:rPr>
      </w:pPr>
    </w:p>
    <w:p w14:paraId="60F0C8BB">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3.1. АНО «Центр «Мой бизнес» имеет право: </w:t>
      </w:r>
    </w:p>
    <w:p w14:paraId="630154EB">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3.1.1. Планировать и осуществлять свою деятельность, исходя из уставных целей, государственных заданий исполнительного органа Чеченской Республики, осуществляющего функции и полномочия Учредителя АНО «Центр «Мой бизнес», в пределах видов деятельности, предусмотренных Уставом.</w:t>
      </w:r>
    </w:p>
    <w:p w14:paraId="61E7BB84">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3.1.2. Приобретать или арендовать имущество за счет имеющихся у него финансовых средств, осуществлять внешнеэкономическую деятельность в соответствии с действующим законодательством и настоящим Уставом, заключать все виды договоров с юридическими и физическими лицами, не противоречащие действующему законодательству, а также целям и предмету деятельности АНО «Центр «Мой бизнес», получать и использовать доходы от разрешенной настоящим Уставом деятельности.</w:t>
      </w:r>
    </w:p>
    <w:p w14:paraId="3F179BE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3.1.3. Распоряжаться самостоятельно имуществом, находящимся у него на праве оперативного управления, за исключением особо ценного движимого имущества, а также недвижимым имуществом, закрепленного за ним собственником или приобретенным АНО «Центр «Мой бизнес» за счет средств, выделенных ему Учредителем на приобретение такого имущества. Исключенным из самостоятельного распоряжения имуществом АНО «Центр «Мой бизнес» может распоряжаться только с согласия Собственника имущества АНО «Центр «Мой бизнес» и Учредителя.</w:t>
      </w:r>
    </w:p>
    <w:p w14:paraId="093F22C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3.1.4. Вносить в случаях и порядке, которые предусмотрены федеральными законами,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собственником или приобретенного АНО «Центр «Мой бизнес» за счет средств, выделенных ему Учредителем на приобретение такого имущества, а также недвижимого имущества, в уставный (складочный) капитал хозяйственных обществ или передачу им такого имущества иным образом в качестве их учредителя или участника.</w:t>
      </w:r>
    </w:p>
    <w:p w14:paraId="6C64E2D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3.1.5. Передавать в случаях, предусмотренных федеральными законами,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АНО «Центр «Мой бизнес» Собственником или приобретенного АНО «Центр «Мой бизнес» за счет средств, выделенных ему Учредителем на приобретение такого имущества, а также недвижимого имущества.</w:t>
      </w:r>
    </w:p>
    <w:p w14:paraId="1E88706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3.1.6. Полученная АНО «Центр «Мой бизнес» прибыль не подлежит распределению между ее участниками.</w:t>
      </w:r>
    </w:p>
    <w:p w14:paraId="1391DCC3">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3.1.7. Создавать и ликвидировать филиалы, открывать и закрывать представительства АНО «Центр «Мой бизнес», с соблюдением требований федерального законодательства и порядка установленного настоящим Уставом.</w:t>
      </w:r>
    </w:p>
    <w:p w14:paraId="658427C1">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3.1.8. Определять структуру, штаты, системы, размеры и условия оплаты труда работников АНО «Центр «Мой бизнес», а также формирование стимулирующей части фонда оплаты труда. Устанавливать для своих работников дополнительные отпуска, сокращенный рабочий день и иные социальные льготы в соответствии с федеральными законами и законами Чеченской Республики.</w:t>
      </w:r>
    </w:p>
    <w:p w14:paraId="1DD64AE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3.2. АНО «Центр «Мой бизнес» не вправе отказаться от выполнения государственного задания Учредителя.</w:t>
      </w:r>
    </w:p>
    <w:p w14:paraId="4D2BD45E">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3.3. АНО «Центр «Мой бизнес» обязано: </w:t>
      </w:r>
    </w:p>
    <w:p w14:paraId="50AA80D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3.3.1. Осуществлять деятельность в соответствии с федеральными законами, законами Чеченской Республики, нормативными правовыми актами Правительства Чеченской Республики, настоящим Уставом.</w:t>
      </w:r>
    </w:p>
    <w:p w14:paraId="135508B1">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3.3.2. Обеспечивать выполнение государственного задания в полном объеме, надлежащим образом и качеством, с соблюдением требований существующих стандартов.</w:t>
      </w:r>
    </w:p>
    <w:p w14:paraId="110C41B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3.3.3. Нести ответственность в соответствии с федеральными законами за нарушение обязательств. </w:t>
      </w:r>
    </w:p>
    <w:p w14:paraId="061FD5A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3.3.4. Нести ответственность за использование бюджетных средств, в том числе бюджетных субсидий на оказание услуг (выполнение работ), бюджетных субсидий на иные цели, за их использование не по целевому назначению и принимать меры по возмещению или возврату средств нецелевого использования в республиканский бюджет в полном объеме.</w:t>
      </w:r>
    </w:p>
    <w:p w14:paraId="786C307A">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3.3.5. Обеспечивать утверждение и выполнение плана финансово- хозяйственной деятельности АНО «Центр «Мой бизнес», а также предоставление в установленном порядке отчетов.</w:t>
      </w:r>
    </w:p>
    <w:p w14:paraId="5B98C3C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Учредителю о результатах деятельности АНО «Центр «Мой бизнес»;</w:t>
      </w:r>
    </w:p>
    <w:p w14:paraId="1814D75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Собственнику об использовании имущества, закрепленного за ним на праве оперативного управления.</w:t>
      </w:r>
    </w:p>
    <w:p w14:paraId="56B3270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3.3.6. Осуществлять оперативный и бухгалтерский учет результатов финансово-хозяйственной и иной деятельности, вести статистическую отчетность, отчитываться о результатах деятельности в соответствующих органах в порядке и сроки, установленные законодательством Российской Федерации.</w:t>
      </w:r>
    </w:p>
    <w:p w14:paraId="418F9AF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3.3.7. Обеспечивать сохранность, рациональное и эффективное использование имущества, закрепленного за ним на праве оперативного управления.</w:t>
      </w:r>
    </w:p>
    <w:p w14:paraId="5BAED9A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3.3.8. Формировать перечни особо ценного движимого имущества и вести его обособленный учет в установленном порядке.</w:t>
      </w:r>
    </w:p>
    <w:p w14:paraId="6507EFC3">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3.3.9. Представлять имущество к учету в государственном реестре собственности Чеченской Республики в установленном порядке.</w:t>
      </w:r>
    </w:p>
    <w:p w14:paraId="7A067ADE">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3.3.10. Обеспечивать своевременно и в полном объеме выплату работникам заработной платы, безопасные условия труда, а также нести ответственность в установленном порядке за ущерб, причиненный их здоровью и трудоспособности.</w:t>
      </w:r>
    </w:p>
    <w:p w14:paraId="27D02767">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3.3.11. Обеспечивать открытость и доступность информации об АНО «Центр «Мой бизнес».</w:t>
      </w:r>
    </w:p>
    <w:p w14:paraId="0F2BE287">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3.3.12. Выполнять государственные мероприятия по гражданской обороне и мобилизационной подготовке в соответствии с действующим законодательством.</w:t>
      </w:r>
    </w:p>
    <w:p w14:paraId="0ED1BA0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3.3.13. Исполнять иные обязанности, предусмотренные действующим законодательством.</w:t>
      </w:r>
    </w:p>
    <w:p w14:paraId="292E423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3.3.14. Ежегодно опубликовывать отчеты о своей деятельности и об использовании закрепленного за АНО «Центр «Мой бизнес» имущества.</w:t>
      </w:r>
    </w:p>
    <w:p w14:paraId="4E4F46B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3.3.15. Выполнять другие обязанности в соответствии с законодательством.</w:t>
      </w:r>
    </w:p>
    <w:p w14:paraId="7DAA35CD">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3.4. АНО «Центр «Мой бизнес» обеспечивает открытость и доступность сведений, содержащихся в следующих документах:</w:t>
      </w:r>
    </w:p>
    <w:p w14:paraId="7CBA58ED">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1) уставе АНО «Центр «Мой бизнес», в том числе внесенных в него изменениях;</w:t>
      </w:r>
    </w:p>
    <w:p w14:paraId="707A533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2) свидетельстве о государственной регистрации АНО «Центр «Мой бизнес»;</w:t>
      </w:r>
    </w:p>
    <w:p w14:paraId="5185A261">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3) распоряжении Правительства Чеченской Республики о создании АНО «Центр «Мой бизнес»;</w:t>
      </w:r>
    </w:p>
    <w:p w14:paraId="1C640DF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4) правовом акте Учредителя о назначении руководителя АНО «Центр «Мой бизнес»;</w:t>
      </w:r>
    </w:p>
    <w:p w14:paraId="4E29020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 положениях о филиалах, представительствах АНО «Центр «Мой бизнес»;</w:t>
      </w:r>
    </w:p>
    <w:p w14:paraId="518C3BFA">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6) документах, содержащих сведения о составе Наблюдательного совета АНО «Центр «Мой бизнес»;</w:t>
      </w:r>
    </w:p>
    <w:p w14:paraId="2B714D4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7) плане финансово-хозяйственной деятельности АНО «Центр «Мой бизнес»;</w:t>
      </w:r>
    </w:p>
    <w:p w14:paraId="3870A77F">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8) годовой бухгалтерской отчетности АНО «Центр «Мой бизнес»;</w:t>
      </w:r>
    </w:p>
    <w:p w14:paraId="3CE9A47D">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9) государственном задании на оказание услуг (выполнение работ);</w:t>
      </w:r>
    </w:p>
    <w:p w14:paraId="212DED44">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10) отчете о результатах деятельности АНО «Центр «Мой бизнес».</w:t>
      </w:r>
    </w:p>
    <w:p w14:paraId="5E362E2A">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p>
    <w:p w14:paraId="01ADB160">
      <w:pPr>
        <w:pStyle w:val="7"/>
        <w:tabs>
          <w:tab w:val="left" w:pos="3090"/>
        </w:tabs>
        <w:spacing w:before="100" w:beforeAutospacing="1" w:after="100" w:afterAutospacing="1" w:line="240" w:lineRule="auto"/>
        <w:ind w:left="0" w:firstLine="680"/>
        <w:jc w:val="center"/>
        <w:rPr>
          <w:rFonts w:ascii="Times New Roman" w:hAnsi="Times New Roman" w:cs="Times New Roman"/>
          <w:b/>
          <w:sz w:val="28"/>
          <w:szCs w:val="28"/>
        </w:rPr>
      </w:pPr>
      <w:r>
        <w:rPr>
          <w:rFonts w:ascii="Times New Roman" w:hAnsi="Times New Roman" w:cs="Times New Roman"/>
          <w:b/>
          <w:sz w:val="28"/>
          <w:szCs w:val="28"/>
        </w:rPr>
        <w:t>4. Организация образовательного процесса</w:t>
      </w:r>
    </w:p>
    <w:p w14:paraId="3D72276C">
      <w:pPr>
        <w:pStyle w:val="7"/>
        <w:tabs>
          <w:tab w:val="left" w:pos="3090"/>
        </w:tabs>
        <w:spacing w:before="100" w:beforeAutospacing="1" w:after="100" w:afterAutospacing="1" w:line="240" w:lineRule="auto"/>
        <w:ind w:left="0" w:firstLine="680"/>
        <w:jc w:val="center"/>
        <w:rPr>
          <w:rFonts w:ascii="Times New Roman" w:hAnsi="Times New Roman" w:cs="Times New Roman"/>
          <w:b/>
          <w:sz w:val="28"/>
          <w:szCs w:val="28"/>
        </w:rPr>
      </w:pPr>
    </w:p>
    <w:p w14:paraId="50EFA93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4.1. Целью повышения квалификации является обновление теоретических и практических знаний работников в связи с повышением требований к уровню квалификации и необходимостью освоения современных методов решения профессиональных задач в финансовой и экономической сферах. </w:t>
      </w:r>
    </w:p>
    <w:p w14:paraId="071F80EB">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4.2. Повышение квалификации проводится по мере необходимости, краткосрочное, как правило – два раза в год, длительное – один раз в год, но не реже одного раза в 3 года. Периодичность прохождения работниками повышения квалификации устанавливается работодателем. </w:t>
      </w:r>
    </w:p>
    <w:p w14:paraId="7D6EAB4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4.3. Повышение квалификации включает в себя следующие виды обучения: краткосрочное (не менее 72 часов), тематические и проблемные семинары (от 72 до 100 часов), длительное (свыше 100 часов).</w:t>
      </w:r>
    </w:p>
    <w:p w14:paraId="11E1AFCA">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4.4. Стажировка – это производственная деятельность, основной целью которой является формирование и закрепление на практике профессиональных знаний, умений и навыков, полученных в результате теоретической подготовки. Стажировка осуществляется также в целях изучения передового опыта, приобретения профессиональных и организаторских навыков для выполнения обязанностей по занимаемой или более высокой должности. </w:t>
      </w:r>
    </w:p>
    <w:p w14:paraId="6103440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4.5. Стажировка может быть как самостоятельным видом дополнительного профессионального образования, так и одним из разделов учебного плана при повышении квалификации и переподготовке специалистов. </w:t>
      </w:r>
    </w:p>
    <w:p w14:paraId="5B0650B3">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4.6. Стажировка специалистов может проводиться как в Российской Федерации, так и за рубежом на предприятиях(объединениях), в ведущих научно-исследовательских организациях, образовательных учреждениях, консультационных фирмах, органах исполнительной власти. Продолжительность стажировки устанавливается работодателем. </w:t>
      </w:r>
    </w:p>
    <w:p w14:paraId="237950E3">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4.7. Целью профессиональной переподготовки работников финансовой и экономической сферы является получение ими дополнительных знаний, умений и навыков, предусматривающим изучением отдельных дисциплин, разделов науки, техники и технологии, необходимых для выполнения профессиональной деятельности. По результатам прохождения профессиональной переподготовки работники получают диплом, удостоверяющий их право (квалификацию) вести профессиональную деятельность в определенной сфере. Направление профессиональной деятельности переподготовки определяется заказчиком по согласованию с АНО «Центр «Мой бизнес». </w:t>
      </w:r>
    </w:p>
    <w:p w14:paraId="2FE07BF6">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4.8. Профессиональная переподготовка осуществляется также для расширения квалификации работников финансовой и экономической сферы в целях их адаптации к новым экономическим и социальным условиям и ведения новой профессиональной деятельности, в том числе с учетом международных требований и стандартов. </w:t>
      </w:r>
    </w:p>
    <w:p w14:paraId="2B2510A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4.9. В результате профессиональной переподготовки работнику может быть присвоена дополнительная квалификация на базе полученной специальности. Профессиональная переподготовка для получения дополнительной квалификации проводится путем освоения дополнительных образовательных программ. </w:t>
      </w:r>
    </w:p>
    <w:p w14:paraId="7F312DF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4.10. Профессиональная переподготовка и повышение квалификации работников сверх утвержденного государственного задания осуществляется на основе договоров, заключаемых АНО «Центр «Мой бизнес» с исполнительными органами Чеченской Республики, органами службы занятости населения и другими юридическими и физическими лицами.</w:t>
      </w:r>
    </w:p>
    <w:p w14:paraId="31775F5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4.11. Обучение в АНО «Центр «Мой бизнес» ведется на русском и чеченском языках. Образовательные программы осваиваются в очной, очно-заочной, заочной форме, в форме дистанционного обучения, в форме накопительной системы обучения. </w:t>
      </w:r>
    </w:p>
    <w:p w14:paraId="4DCB0453">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4.12. Состав государственной аттестационной комиссии утверждается Учредителем, состав аттестационной комиссии АНО «Центр «Мой бизнес» утверждается руководителем АНО «Центр «Мой бизнес». </w:t>
      </w:r>
    </w:p>
    <w:p w14:paraId="4201D6B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4.13. АНО «Центр «Мой бизнес» на основании государственной аккредитации выдает слушателям, успешно завершившим курс обучения, следующие документы государственного образца:</w:t>
      </w:r>
    </w:p>
    <w:p w14:paraId="6DB3480E">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удостоверение о повышении квалификации - для лиц, прошедших краткосрочное обучение или участвовавших в работе тематических и проблемных семинаров по программе в объеме от 72 до 100 часов;</w:t>
      </w:r>
    </w:p>
    <w:p w14:paraId="7A4D7A17">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-удостоверение о повышении квалификации-для лиц, прошедших обучение по программе в объеме свыше 100 часов;</w:t>
      </w:r>
    </w:p>
    <w:p w14:paraId="794E88B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-диплом о профессиональной переподготовке - для лиц, прошедших обучение по программе свыше 500 часов;</w:t>
      </w:r>
    </w:p>
    <w:p w14:paraId="70F1840D">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-диплом о присвоении квалификации - для лиц, прошедших обучение по программе в объеме свыше 1000 часов. </w:t>
      </w:r>
    </w:p>
    <w:p w14:paraId="6676935B">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4.14. Сведения о результатах повышения квалификации и профессиональной переподготовки работников направляются в кадровые службы по месту их основной работы. </w:t>
      </w:r>
    </w:p>
    <w:p w14:paraId="3869CE0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4.15. Права и обязанности слушателей АНО «Центр «Мой бизнес» определяются законодательством Российской Федерации, Чеченской Республики, настоящим Уставом и правилами внутреннего трудового распорядка учреждения.</w:t>
      </w:r>
    </w:p>
    <w:p w14:paraId="17C5F4F7">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4.16. Слушатели АНО «Центр «Мой бизнес» обязаны:</w:t>
      </w:r>
    </w:p>
    <w:p w14:paraId="027A653E">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соблюдать настоящий Устав;</w:t>
      </w:r>
    </w:p>
    <w:p w14:paraId="4EBA2994">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уважать честь и достоинство других слушателей, работников АНО «Центр «Мой бизнес»;</w:t>
      </w:r>
    </w:p>
    <w:p w14:paraId="37E3C2DB">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своевременно являться на занятия, соблюдать порядок на учебном месте, бережно относиться имуществу АНО «Центр «Мой бизнес».</w:t>
      </w:r>
    </w:p>
    <w:p w14:paraId="02E2C2D3">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4.17. За нарушение требований настоящего Устава к слушателю могут быть приняты следующие меры взыскания:</w:t>
      </w:r>
    </w:p>
    <w:p w14:paraId="52D9EE36">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предупреждение, отчисление.</w:t>
      </w:r>
    </w:p>
    <w:p w14:paraId="5A36EF84">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4.18. При наличии соответствующих условий, соблюдении установленных требований АНО «Центр «Мой бизнес» может осуществлять преподавание специальных курсов и циклов дисциплин, не предусмотренных учебным планом.</w:t>
      </w:r>
    </w:p>
    <w:p w14:paraId="1B646A37">
      <w:pPr>
        <w:pStyle w:val="7"/>
        <w:tabs>
          <w:tab w:val="left" w:pos="3090"/>
        </w:tabs>
        <w:spacing w:before="100" w:beforeAutospacing="1" w:after="100" w:afterAutospacing="1" w:line="240" w:lineRule="auto"/>
        <w:ind w:left="0" w:firstLine="680"/>
        <w:jc w:val="center"/>
        <w:rPr>
          <w:rFonts w:ascii="Times New Roman" w:hAnsi="Times New Roman" w:cs="Times New Roman"/>
          <w:b/>
          <w:sz w:val="28"/>
          <w:szCs w:val="28"/>
        </w:rPr>
      </w:pPr>
      <w:r>
        <w:rPr>
          <w:rFonts w:ascii="Times New Roman" w:hAnsi="Times New Roman" w:cs="Times New Roman"/>
          <w:b/>
          <w:sz w:val="28"/>
          <w:szCs w:val="28"/>
        </w:rPr>
        <w:t>5. Организация деятельности и управление</w:t>
      </w:r>
    </w:p>
    <w:p w14:paraId="50CF4B8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5.1. Управление АНО «Центр «Мой бизнес» осуществляется в соответствии с законодательством Российской Федерации, Чеченской Республики и строится на принципах единоначалия и самоуправления.</w:t>
      </w:r>
    </w:p>
    <w:p w14:paraId="203ADE24">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5.2. Органами управления АНО «Центр «Мой бизнес» являются Наблюдательный совет АНО «Центр «Мой бизнес», руководитель АНО «Центр «Мой бизнес», а также Общее собрание. </w:t>
      </w:r>
    </w:p>
    <w:p w14:paraId="5970E4A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 Компетенция органов управления АНО «Центр «Мой бизнес». Порядок формирования органов управления АНО «Центр «Мой бизнес», сроки их полномочий. Порядок деятельности органов управления АНО «Центр «Мой бизнес».</w:t>
      </w:r>
    </w:p>
    <w:p w14:paraId="7800488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5.3.1. Учредитель АНО «Центр «Мой бизнес».</w:t>
      </w:r>
    </w:p>
    <w:p w14:paraId="134F2AA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5.3.1.1. K компетенции Учредителя АНО «Центр «Мой бизнес» относится рассмотрение и принятие решений по следующим вопросам:</w:t>
      </w:r>
    </w:p>
    <w:p w14:paraId="746F1BD7">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утверждение Устава АНО «Центр «Мой бизнес», а также внесение в него изменений и дополнений;</w:t>
      </w:r>
    </w:p>
    <w:p w14:paraId="61BF1546">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принятие решения о назначении членов наблюдательного совета АНО «Центр «Мой бизнес», или досрочном прекращении их полномочий;</w:t>
      </w:r>
    </w:p>
    <w:p w14:paraId="5FB472CA">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назначение руководителя АНО «Центр «Мой бизнес» и прекращение его полномочий, а также заключение и прекращение трудового договора с ним;</w:t>
      </w:r>
    </w:p>
    <w:p w14:paraId="47902406">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установление показателей эффективности и результативности деятельности руководителя АНО «Центр «Мой бизнес»;</w:t>
      </w:r>
    </w:p>
    <w:p w14:paraId="4E25746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привлечение руководителя АНО «Центр «Мой бизнес» к дисциплинарной и материальной ответственности, в установленном трудовым законодательством Российской Федерации порядке;</w:t>
      </w:r>
    </w:p>
    <w:p w14:paraId="292EE39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 реорганизации АНО «Центр «Мой бизнес» в форме слияния, присоединения, о ликвидации АНО «Центр «Мой бизнес»;</w:t>
      </w:r>
    </w:p>
    <w:p w14:paraId="41ECB01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утверждение передаточного акта и/или разделительного баланса АНО «Центр «Мой бизнес» в случае его реорганизации;</w:t>
      </w:r>
    </w:p>
    <w:p w14:paraId="2091A16F">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утверждение состава ликвидационной комиссии, промежуточного и окончательного ликвидационного баланса в случае ликвидации АНО «Центр «Мой бизнес»;</w:t>
      </w:r>
    </w:p>
    <w:p w14:paraId="6AAFAD6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согласование создания, ликвидации филиалов и открытия, закрытия представительств АНО «Центр «Мой бизнес»;</w:t>
      </w:r>
    </w:p>
    <w:p w14:paraId="39527136">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формирование, утверждение и контроль за выполнением государственного задания на оказание услуг (выполнение работ) юридическим и физическим лицам в соответствии с предусмотренными Уставом АНО «Центр «Мой бизнес» видами деятельности;</w:t>
      </w:r>
    </w:p>
    <w:p w14:paraId="06CEF1D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принятие решения (в форме приказа) об утверждении перечня особо ценного движимого имущества, закрепленного (закрепляемого) за АНО «Центр «Мой бизнес» на праве оперативного управления, или приобретенного АНО «Центр «Мой бизнес» за счет средств, выделенных ему Учредителем на приобретение такого имущества, если правовым актом Учредителя не принят иной порядок его утверждения;</w:t>
      </w:r>
    </w:p>
    <w:p w14:paraId="5CE27B8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финансовое обеспечение выполнения государственного задания АНО «Центр «Мой бизнес» в виде субсидии с учетом расходов на содержание недвижимого имущества и особо ценного движимого имущества, закрепленного за АНО «Центр «Мой бизнес» на праве оперативного управления, расходов на уплату налогов;</w:t>
      </w:r>
    </w:p>
    <w:p w14:paraId="59CDA84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рассмотрение и одобрение предложений руководителя АНО «Центр «Мой бизнес» о совершении сделок с имуществом (в том числе списания имущества), размер которой устанавливается в соответствии с Федеральным законом от 3 ноября 2006 года № 174-Ф3 «Об автономных учреждениях»;</w:t>
      </w:r>
    </w:p>
    <w:p w14:paraId="737A4B6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установление порядка определения платы для физических и юридических лиц за услуги (работы), относящиеся к основным видам деятельности АНО «Центр «Мой бизнес», оказываемые им сверх установленного государственного задания, а также в случаях, определенных федеральными законами, в пределах установленного государственного задания;</w:t>
      </w:r>
    </w:p>
    <w:p w14:paraId="088D8ECB">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определение порядка составления и утверждения отчета о результатах деятельности АНО «Центр «Мой бизнес» и об использовании закрепленного за ним на праве оперативного управления имущества в соответствии с общими требованиями, установленными Министерством финансов Российской Федерации;</w:t>
      </w:r>
    </w:p>
    <w:p w14:paraId="52A57A9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определение порядка составления и утверждения плана финансово-хозяйственной деятельности АНО «Центр «Мой бизнес» в соответствии с требованиями, установленными Министерством финансов Российской Федерации;</w:t>
      </w:r>
    </w:p>
    <w:p w14:paraId="100DB9B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согласование распоряжения особо ценным движимым имуществом, закрепленным за АНО «Центр «Мой бизнес» Собственником либо приобретенным АНО «Центр «Мой бизнес» за счет средств, выделенных его Учредителем на приобретение такого имущества, а также списание указанного движимого имущества (по основаниям и в порядке, предусмотренным действующим законодательством по вопросам бухгалтерского учета и отчетности);</w:t>
      </w:r>
    </w:p>
    <w:p w14:paraId="4DB9A5B7">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согласование распоряжения недвижимым имуществом АНО «Центр «Мой бизнес», в том числе передачу его в аренду, безвозмездное пользование, заключение иных договоров, предусматривающих переход прав владения и (или) пользования в отношении государственного имущества, закрепленного за АНО «Центр «Мой бизнес» на праве оперативного управления, в порядке, установленном правыми актами Правительства Чеченской Республики;</w:t>
      </w:r>
    </w:p>
    <w:p w14:paraId="717BD66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согласование внесения АНО «Центр «Мой бизнес» в случаях и порядке, которые предусмотрены федеральными законами,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ним собственником или приобретенного АНО «Центр «Мой бизнес» за счет средств, выделенных ему Учредителем на приобретение такого имущества, а также недвижимого имущества, в уставный (складочный) капитал хозяйственных обществ или передачу им такого имущества иным образом в качестве их учредителя или участника;</w:t>
      </w:r>
    </w:p>
    <w:p w14:paraId="30FB5EFE">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согласование в случаях, предусмотренных федеральными законами, передачу АНО «Центр «Мой бизнес»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государственным АНО «Центр «Мой бизнес» собственником или приобретенного АНО «Центр «Мой бизнес» за счет средств, выделенных ему Учредителем на приобретение такого имущества, а также недвижимого имущества;</w:t>
      </w:r>
    </w:p>
    <w:p w14:paraId="0124390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определение предельно допустимого значения просроченной кредиторской задолженности АНО «Центр «Мой бизнес», превышение которого влечет расторжение трудового договора с руководителем АНО «Центр «Мой бизнес» по инициативе работодателя в соответствии с Трудовым кодексом Российской Федерации.</w:t>
      </w:r>
    </w:p>
    <w:p w14:paraId="0382454E">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5.3.2. Наблюдательный совет:</w:t>
      </w:r>
    </w:p>
    <w:p w14:paraId="7A89A39B">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5.3.2.1. Наблюдательный совет АНО «Центр «Мой бизнес»:</w:t>
      </w:r>
    </w:p>
    <w:p w14:paraId="1D0F565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дает рекомендации по предложениям Учредителя АНО «Центр «Мой бизнес» о внесении изменений в устав АНО «Центр «Мой бизнес»; </w:t>
      </w:r>
    </w:p>
    <w:p w14:paraId="1B12DD5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дает рекомендации по предложениям Учредителя АНО «Центр «Мой бизнес» о создании и ликвидации филиалов АНО «Центр «Мой бизнес», об открытии и о закрытии его представительств;</w:t>
      </w:r>
    </w:p>
    <w:p w14:paraId="20F230B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дает рекомендации по предложению Учредителя АНО «Центр «Мой бизнес» о реорганизации АНО «Центр «Мой бизнес» или о его ликвидации; </w:t>
      </w:r>
    </w:p>
    <w:p w14:paraId="365DF43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дает рекомендации по предложениям Учредителя АНО «Центр «Мой бизнес» об изъятии имущества, закрепленного за АНО «Центр «Мой бизнес» на праве оперативного управления;</w:t>
      </w:r>
    </w:p>
    <w:p w14:paraId="717EE454">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дает заключение по предложениям АНО «Центр «Мой бизнес» об участии АНО «Центр «Мой бизнес»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w:t>
      </w:r>
    </w:p>
    <w:p w14:paraId="19F3403F">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дает заключение по проекту плана финансово-хозяйственной деятельности АНО «Центр «Мой бизнес»; </w:t>
      </w:r>
    </w:p>
    <w:p w14:paraId="452F953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рассматривает по представлению руководителя АНО «Центр «Мой бизнес» проекты отчетов о деятельности АНО «Центр «Мой бизнес» и об использовании его имущества, об исполнении плана финансово-хозяйственной деятельности, годовую бухгалтерскую отчетность АНО «Центр «Мой бизнес»;</w:t>
      </w:r>
    </w:p>
    <w:p w14:paraId="3C61F30A">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дает рекомендации по предложениям руководителя АНО «Центр «Мой бизнес» о совершении сделок по распоряжению имуществом, которым АНО «Центр «Мой бизнес» не вправе распоряжаться самостоятельно;</w:t>
      </w:r>
    </w:p>
    <w:p w14:paraId="12AFFFC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рассматривает вопросы проведения аудита годовой бухгалтерской отчетности АНО «Центр «Мой бизнес» и утверждения аудиторской организации;</w:t>
      </w:r>
    </w:p>
    <w:p w14:paraId="2EC18E8F">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избирает председателя наблюдательного совета АНО «Центр «Мой бизнес», его переизбрания.</w:t>
      </w:r>
    </w:p>
    <w:p w14:paraId="31FAC38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5.3.2.2. Наблюдательный совет АНО «Центр «Мой бизнес» состоит из 5 человек. Члены Наблюдательного совета АНО «Центр «Мой бизнес» назначаются Учредителем АНО «Центр «Мой бизнес». </w:t>
      </w:r>
    </w:p>
    <w:p w14:paraId="0C5F8287">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5.3.2.3. В состав Наблюдательного совета АНО «Центр «Мой бизнес» входят представитель АНО «Центр «Мой бизнес», представители общественности, в том числе лица, имеющие заслуги и достижения в сфере деятельности АНО «Центр «Мой бизнес». В состав Наблюдательного совета АНО «Центр «Мой бизнес» могут входить представители иных органов государственной власти, органов местного самоуправления, представители работников АНО «Центр «Мой бизнес».</w:t>
      </w:r>
    </w:p>
    <w:p w14:paraId="5040779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5.3.2.4. Решение о назначении представителя работников АНО «Центр «Мой бизнес» членом Наблюдательного совета АНО «Центр «Мой бизнес» или досрочном прекращении его полномочий принимается общим собранием трудового коллектива.</w:t>
      </w:r>
    </w:p>
    <w:p w14:paraId="5750390F">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5.3.2.5. 3аседания Наблюдательного совета АНО «Центр «Мой бизнес» проводятся по мере необходимости, но не реже одного раза в квартал. Заседание наблюдательного совета созывается его председателем по собственной инициативе, по требованию Учредителя, члена наблюдательного совета и руководителя АНО «Центр «Мой бизнес».</w:t>
      </w:r>
    </w:p>
    <w:p w14:paraId="4046F724">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5.3.2.6. Председатель Наблюдательного совета АНО «Центр «Мой бизнес» не менее чем за 15 календарных дней извещает членов Наблюдательного совета АНО «Центр «Мой бизнес» о предстоящем заседании, направляет вопросы повестки дня с приложением копий необходимых документов.</w:t>
      </w:r>
    </w:p>
    <w:p w14:paraId="18C5DDD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5.3.2.7. Заседание Наблюдательного совета АНО «Центр «Мой бизнес» является правомочным, если все его члены извещены о времени и месте его проведения и на заседании присутствует более половины членов Наблюдательного совета АНО «Центр «Мой бизнес».</w:t>
      </w:r>
    </w:p>
    <w:p w14:paraId="0B4619C4">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5.3.2.8. Член Наблюдательного совета АНО «Центр «Мой бизнес», по уважительной причине отсутствующий на заседании Наблюдательного совета АНО «Центр «Мой бизнес», вправе представить в письменной форме свое мнение по всем вопросам повестки дня. Представленное в письменной форме мнение отсутствующего по уважительной причине члена Наблюдательного совета АНО «Центр «Мой бизнес» учитывается при определении наличия кворума и результатов голосования.</w:t>
      </w:r>
    </w:p>
    <w:p w14:paraId="6E6E540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5.3.2.9. 3аседание Наблюдательного совета АНО «Центр «Мой бизнес» является правомочным, если все его члены извещены о времени и месте его проведения и на заседании присутствует более половины членов Наблюдательного совета АНО «Центр «Мой бизнес».</w:t>
      </w:r>
    </w:p>
    <w:p w14:paraId="13C926F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5.3.3. Руководитель АНО «Центр «Мой бизнес».</w:t>
      </w:r>
    </w:p>
    <w:p w14:paraId="05B1DBC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5.3.3.1. АНО «Центр «Мой бизнес» возглавляет директор (далее – Руководитель), назначаемый и освобождаемый Учредителем на срок не более 5 лет.</w:t>
      </w:r>
    </w:p>
    <w:p w14:paraId="326D25F4">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5.3.3.2. K компетенции Руководителя АНО «Центр «Мой бизнес» относятся вопросы осуществления руководства деятельностью АНО «Центр «Мой бизнес», за исключением вопросов, отнесенных федеральными законами или настоящим уставом к компетенции Учредителя АНО «Центр «Мой бизнес».</w:t>
      </w:r>
    </w:p>
    <w:p w14:paraId="067E1EF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5.3.3.3. Руководитель организует выполнение решений Учредителя по вопросам деятельности АНО «Центр «Мой бизнес». Решения Учредителя являются обязательными для Руководителя.</w:t>
      </w:r>
    </w:p>
    <w:p w14:paraId="58EECDF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5.3.3.4. Руководитель самостоятельно решает вопросы руководства деятельностью АНО «Центр «Мой бизнес», отнесенные к его компетенции федеральными законами, иными нормативными правовыми актами Российской Федерации, законами Чеченской Республики, настоящим Уставом.</w:t>
      </w:r>
    </w:p>
    <w:p w14:paraId="15E7528A">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5.3.3.5. Руководитель АНО «Центр «Мой бизнес» без доверенности действует от имени АНО «Центр «Мой бизнес», в том числе:</w:t>
      </w:r>
    </w:p>
    <w:p w14:paraId="6400389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федеральными законами заключает гражданско- правовые и трудовые договоры от имени АНО «Центр «Мой бизнес», утверждает штатное расписание АНО «Центр «Мой бизнес», утверждает должностные инструкции работников АНО «Центр «Мой бизнес» и положения о подразделениях;</w:t>
      </w:r>
    </w:p>
    <w:p w14:paraId="07EB7EC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представляет на рассмотрение Наблюдательному совету и утверждает план его финансово-хозяйственной деятельности, его годовую и бухгалтерскую отчетность и регламентирующие деятельность АНО «Центр «Мой бизнес» внутренние документы, обеспечивает открытие счетов в банковских учреждениях и (или) лицевых счетов в Управлении Федерального казначейства по Чеченской Республике, обеспечивает своевременную уплату налогов и сборов в порядке и размерах, определяемых налоговым законодательством Российской Федерации, предоставляет в установленном порядке статистические, бухгалтерские и иные отчеты;</w:t>
      </w:r>
    </w:p>
    <w:p w14:paraId="4C6F4407">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подписывает правовые акты и иные локальные акты АНО «Центр «Мой бизнес», выдает доверенности на право представительства от имени АНО «Центр «Мой бизнес», в том числе доверенности с правом передоверия, издает приказы и распоряжения, дает поручения и указания, обязательные для исполнения всеми работниками АНО «Центр «Мой бизнес»;</w:t>
      </w:r>
    </w:p>
    <w:p w14:paraId="40842FF3">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федеральными законами определяет состав и объем сведений, составляющих служебную тайну, а также устанавливает порядок ее защиты и обеспечивает его соблюдение;</w:t>
      </w:r>
    </w:p>
    <w:p w14:paraId="74E01811">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обеспечивает соблюдение законности в деятельности АНО «Центр «Мой бизнес», контролирует работу и обеспечивает эффективное взаимодействие структурных подразделений АНО «Центр «Мой бизнес»;</w:t>
      </w:r>
    </w:p>
    <w:p w14:paraId="763DFFEB">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осуществляет иные полномочия, связанные с реализацией его компетенции.</w:t>
      </w:r>
    </w:p>
    <w:p w14:paraId="34E1305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5.3.3.6. Руководитель АНО «Центр «Мой бизнес» назначается на должность и освобождается от должности распоряжением/приказом Учредителя.</w:t>
      </w:r>
    </w:p>
    <w:p w14:paraId="17169AC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5.3.3.7. Руководитель действует на основании федеральных законов, иных нормативных правовых актов Российской Федерации и Чеченской Республики, настоящего Устава, трудового договора. Он подотчетен в своей деятельности Учредителю, заключившему с ним трудовой договор. </w:t>
      </w:r>
    </w:p>
    <w:p w14:paraId="434535C3">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5.3.3.8. Руководитель АНО «Центр «Мой бизнес» не вправе: без разрешения Учредителя АНО «Центр «Мой бизнес» работать по совместительству у другого работодателя (кроме научной и научно – методической деятельности).</w:t>
      </w:r>
    </w:p>
    <w:p w14:paraId="396A6AED">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5.3.3.9. Руководитель АНО «Центр «Мой бизнес» обязан: </w:t>
      </w:r>
    </w:p>
    <w:p w14:paraId="438F5B6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обеспечивать выполнение государственного задания в полном объеме;</w:t>
      </w:r>
    </w:p>
    <w:p w14:paraId="3FAACF9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обеспечивать постоянную работу над повышением качества предоставляемых АНО «Центр «Мой бизнес» государственных и иных услуг, выполнением работ;</w:t>
      </w:r>
    </w:p>
    <w:p w14:paraId="71EEB42E">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соблюдать установленный Учредителем порядок определения платы для физических и юридических лиц за услуги (работы), относящиеся к основным видам деятельности АНО «Центр «Мой бизнес», оказываемые им сверх установленного государственного задания;</w:t>
      </w:r>
    </w:p>
    <w:p w14:paraId="7BD94DA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обеспечивать составление и выполнение в полном объеме плана финансово-хозяйственной деятельности АНО «Центр «Мой бизнес» в соответствии с порядком, определенным Учредителем;</w:t>
      </w:r>
    </w:p>
    <w:p w14:paraId="37B51DC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обеспечивать составление отчета о результатах деятельности АНО «Центр «Мой бизнес» и об использовании закрепленного за ним на праве оперативного управления имущества, в соответствии с требованиями, установленными Учредителем;</w:t>
      </w:r>
    </w:p>
    <w:p w14:paraId="7848453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обеспечивать целевое и рациональное использование бюджетных средств, в том числе субсидий на оказание услуг (выполнение работ), субсидий на иные цели, и соблюдение АНО «Центр «Мой бизнес» финансовой дисциплины в соответствии с федеральными законами;</w:t>
      </w:r>
    </w:p>
    <w:p w14:paraId="21EEC54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обеспечивать исполнение договорных обязательств по выполнению работ, оказанию услуг;</w:t>
      </w:r>
    </w:p>
    <w:p w14:paraId="2E316EB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обеспечивать сохранность, рациональное и эффективное использование имущества, закрепленного на праве оперативного управления за АНО «Центр «Мой бизнес»;</w:t>
      </w:r>
    </w:p>
    <w:p w14:paraId="625AF83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обеспечивать своевременную выплату заработной платы работникам АНО «Центр «Мой бизнес», а также принимать меры по повышению размера заработной платы работникам АНО «Центр «Мой бизнес»;</w:t>
      </w:r>
    </w:p>
    <w:p w14:paraId="0B7310D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согласовывать с Учредителем в случаях и в порядке, установленном федеральными законами и законами Чеченской Республики, нормативными правовыми актами Правительства Чеченской Республики, настоящим Уставом, распоряжение недвижимым имуществом и особо ценным движимым имуществом АНО «Центр «Мой бизнес», в том числе передачу его в аренду, безвозмездное пользование, заключение иных договоров, предусматривающих переход прав владения и (или) пользования в отношении государственного имущества, закрепленного за АНО «Центр «Мой бизнес» на праве оперативного управления, а также осуществлять его списание;</w:t>
      </w:r>
    </w:p>
    <w:p w14:paraId="181DFE0E">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предварительно согласовывать с Учредителем совершение АНО «Центр «Мой бизнес» крупных сделок, размер которой устанавливается в соответствии с законодательством Российской Федерации;</w:t>
      </w:r>
    </w:p>
    <w:p w14:paraId="5E8062EB">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согласовывать с Учредителем в случаях и в порядке, установленном федеральными законами, законами Чеченской Республики, правовыми актами Правительства Чеченской Республики, Уставом внесение АНО «Центр «Мой бизнес», денежных средств (если иное не установлено условиями их предоставления), иного имущества, за исключением особо ценного движимого имущества, а также недвижимого имущества, в уставный (складочный) капитал хозяйственных обществ или передачу им такого имущества иным образом в качестве их учредителя или участника;</w:t>
      </w:r>
    </w:p>
    <w:p w14:paraId="5D87FA5A">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согласовывать с Учредителем в случаях и в порядке, установленном федеральными законами, законами Чеченской Республики, правовыми актами Правительства Чеченской Республики, Уставом передачу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АНО «Центр «Мой бизнес» или приобретенного АНО «Центр «Мой бизнес» за счет средств, выделенных ему Учредителем, а также недвижимого имущества;</w:t>
      </w:r>
    </w:p>
    <w:p w14:paraId="4D11141D">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согласовывать с Учредителем в случаях и в порядке, установленном федеральными законами, законами Чеченской Республики, правовыми актами Правительства Чеченской Республики, Уставом создание и ликвидацию филиалов, открытие и закрытие представительств АНО «Центр «Мой бизнес»;</w:t>
      </w:r>
    </w:p>
    <w:p w14:paraId="57D3226D">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обеспечивать раскрытие информации об АНО «Центр «Мой бизнес», его деятельности и закрепленном за ним имуществе, в соответствии с требованиями федеральных законов;</w:t>
      </w:r>
    </w:p>
    <w:p w14:paraId="6BD993E1">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незамедлительно сообщить Учредителю о возникновении ситуации, представляющей угрозу жизни и здоровью граждан, сохранности имущества АНО «Центр «Мой бизнес»;</w:t>
      </w:r>
    </w:p>
    <w:p w14:paraId="569D708F">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обеспечивать соблюдение Правила внутреннего трудового распорядка и трудовой дисциплины работниками АНО «Центр «Мой бизнес»;</w:t>
      </w:r>
    </w:p>
    <w:p w14:paraId="77F3807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обеспечивать соблюдение требований по охране и безопасности труда, принимать необходимые меры по соблюдению в АНО «Центр «Мой бизнес» правил техники безопасности и требований федеральных законов по защите жизни и здоровья работников АНО «Центр «Мой бизнес»; проходить аттестацию в порядке, установленном федеральными законами, нормативными правовыми актами Чеченской Республики и Учредителем;</w:t>
      </w:r>
    </w:p>
    <w:p w14:paraId="298E0113">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обеспечивать наличие мобилизационных мощностей и выполнение требований по гражданской обороне;</w:t>
      </w:r>
    </w:p>
    <w:p w14:paraId="783778A4">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выполнять иные обязанности, установленные федеральными законами, законами Чеченской Республики, Уставом АНО «Центр «Мой бизнес», а также решениями Учредителя.</w:t>
      </w:r>
    </w:p>
    <w:p w14:paraId="7D269E2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5.3.3.10. Руководитель АНО «Центр «Мой бизнес» несет дисциплинарную гражданско-правовую, административную либо уголовную ответственность в соответствии с действующим законодательством Российской Федерации.</w:t>
      </w:r>
    </w:p>
    <w:p w14:paraId="56EA710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Основаниями для привлечения руководителя к дисциплинарной ответственности являются:</w:t>
      </w:r>
    </w:p>
    <w:p w14:paraId="749F3483">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совершение сделок с имуществом АНО «Центр «Мой бизнес» с нарушением установленного законодательством порядка;</w:t>
      </w:r>
    </w:p>
    <w:p w14:paraId="78FC78B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несоблюдение установленных законом или трудовым договором ограничений для руководителя учреждения;</w:t>
      </w:r>
    </w:p>
    <w:p w14:paraId="4882C91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иные основания, предусмотренные действующим законодательством или трудовым договором. Решения о применении к руководителю АНО «Центр «Мой бизнес» мер дисциплинарной ответственности принимаются в соответствии с действующим законодательством.</w:t>
      </w:r>
    </w:p>
    <w:p w14:paraId="539924CA">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5.3.4. Трудовой коллектив АНО «Центр «Мой бизнес» составляют все работники, участвующие своим трудом в его деятельности на основе трудового договора. Полномочия трудового коллектива осуществляются Общим собранием трудового коллектива. </w:t>
      </w:r>
    </w:p>
    <w:p w14:paraId="2B0062C5">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5.3.4.1. Общее собрание трудового коллектива собирается по мере надобности, но не реже одного раза в год. Оно вправе принимать решения, если в его работе принимает участие более половины списочного состава работников.</w:t>
      </w:r>
    </w:p>
    <w:p w14:paraId="406A88B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5.3.4.2. Решения Общего собрания принимаются простым большинством голосов присутствующих.</w:t>
      </w:r>
    </w:p>
    <w:p w14:paraId="78F66317">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5.3.4.3. К исключительной компетенции Общего собрания относится:</w:t>
      </w:r>
    </w:p>
    <w:p w14:paraId="48BAFBFE">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избрание совета трудового коллектива;</w:t>
      </w:r>
    </w:p>
    <w:p w14:paraId="7500838E">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определение численности и срока полномочий комиссии по трудовым спорам, ее членов; </w:t>
      </w:r>
    </w:p>
    <w:p w14:paraId="1D606D0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определение численности срока полномочий профсоюзного комитета, избрание его членов и другие вопросы в соответствии с действующим законодательством и нормативно-правовыми актами.</w:t>
      </w:r>
    </w:p>
    <w:p w14:paraId="127525F1">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p>
    <w:p w14:paraId="2A7CEBD2">
      <w:pPr>
        <w:pStyle w:val="7"/>
        <w:tabs>
          <w:tab w:val="left" w:pos="3090"/>
        </w:tabs>
        <w:spacing w:before="100" w:beforeAutospacing="1" w:after="100" w:afterAutospacing="1" w:line="240" w:lineRule="auto"/>
        <w:ind w:left="0" w:firstLine="680"/>
        <w:jc w:val="center"/>
        <w:rPr>
          <w:rFonts w:ascii="Times New Roman" w:hAnsi="Times New Roman" w:cs="Times New Roman"/>
          <w:b/>
          <w:sz w:val="28"/>
          <w:szCs w:val="28"/>
        </w:rPr>
      </w:pPr>
      <w:r>
        <w:rPr>
          <w:rFonts w:ascii="Times New Roman" w:hAnsi="Times New Roman" w:cs="Times New Roman"/>
          <w:b/>
          <w:sz w:val="28"/>
          <w:szCs w:val="28"/>
        </w:rPr>
        <w:t>6. Контроль за деятельностью</w:t>
      </w:r>
    </w:p>
    <w:p w14:paraId="6AB28B6B">
      <w:pPr>
        <w:pStyle w:val="7"/>
        <w:tabs>
          <w:tab w:val="left" w:pos="3090"/>
        </w:tabs>
        <w:spacing w:before="100" w:beforeAutospacing="1" w:after="100" w:afterAutospacing="1" w:line="240" w:lineRule="auto"/>
        <w:ind w:left="0" w:firstLine="680"/>
        <w:jc w:val="center"/>
        <w:rPr>
          <w:rFonts w:ascii="Times New Roman" w:hAnsi="Times New Roman" w:cs="Times New Roman"/>
          <w:b/>
          <w:sz w:val="28"/>
          <w:szCs w:val="28"/>
        </w:rPr>
      </w:pPr>
    </w:p>
    <w:p w14:paraId="6AAA17E4">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6.1. АНО «Центр «Мой бизнес» в своей деятельности подотчетно и подконтрольно Учредителю, а также в части использования государственного имущества, переданного ему в оперативное управление – Собственнику имущества АНО «Центр «Мой бизнес».</w:t>
      </w:r>
    </w:p>
    <w:p w14:paraId="23A31A02">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6.2. АНО «Центр «Мой бизнес» обязано представлять уполномоченным контрольным государственным органам запрашиваемую ими в установленном порядке информацию и документы. </w:t>
      </w:r>
    </w:p>
    <w:p w14:paraId="5D79248F">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6.3. На основании решений Учредителя или Собственника имущества АНО «Центр «Мой бизнес» могут осуществляться ревизии и проверки (документальные и фактические), в том числе аудиторские, деятельности АНО «Центр «Мой бизнес», в случаях и в порядке, установленном федеральными законами и законами Чеченской Республики, нормативными правовыми актами Правительства Чеченской Республики.</w:t>
      </w:r>
    </w:p>
    <w:p w14:paraId="240256D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p>
    <w:p w14:paraId="2ADA225B">
      <w:pPr>
        <w:pStyle w:val="7"/>
        <w:tabs>
          <w:tab w:val="left" w:pos="3090"/>
        </w:tabs>
        <w:spacing w:before="100" w:beforeAutospacing="1" w:after="100" w:afterAutospacing="1" w:line="240" w:lineRule="auto"/>
        <w:ind w:left="0" w:firstLine="680"/>
        <w:jc w:val="center"/>
        <w:rPr>
          <w:rFonts w:ascii="Times New Roman" w:hAnsi="Times New Roman" w:cs="Times New Roman"/>
          <w:b/>
          <w:sz w:val="28"/>
          <w:szCs w:val="28"/>
        </w:rPr>
      </w:pPr>
      <w:r>
        <w:rPr>
          <w:rFonts w:ascii="Times New Roman" w:hAnsi="Times New Roman" w:cs="Times New Roman"/>
          <w:b/>
          <w:sz w:val="28"/>
          <w:szCs w:val="28"/>
        </w:rPr>
        <w:t xml:space="preserve">7. Имущество и финансовое обеспечение деятельности </w:t>
      </w:r>
    </w:p>
    <w:p w14:paraId="735F7085">
      <w:pPr>
        <w:pStyle w:val="7"/>
        <w:tabs>
          <w:tab w:val="left" w:pos="3090"/>
        </w:tabs>
        <w:spacing w:before="100" w:beforeAutospacing="1" w:after="100" w:afterAutospacing="1" w:line="240" w:lineRule="auto"/>
        <w:ind w:left="0" w:firstLine="680"/>
        <w:jc w:val="center"/>
        <w:rPr>
          <w:rFonts w:ascii="Times New Roman" w:hAnsi="Times New Roman" w:cs="Times New Roman"/>
          <w:b/>
          <w:sz w:val="28"/>
          <w:szCs w:val="28"/>
        </w:rPr>
      </w:pPr>
    </w:p>
    <w:p w14:paraId="5E604001">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7.1. Имущество АНО «Центр «Мой бизнес» закрепляется за ним на праве оперативного управления в соответствии с Гражданским кодексом Российской Федерации. </w:t>
      </w:r>
    </w:p>
    <w:p w14:paraId="5A98D4A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7.2. Недвижимое имущество и особо ценное движимое имущество, закрепленное за АНО «Центр «Мой бизнес» или приобретенное АНО «Центр «Мой бизнес» за счет средств, выделенных ему Учредителем на приобретение этого имущества, подлежит обособленному учету в установленном порядке.</w:t>
      </w:r>
    </w:p>
    <w:p w14:paraId="53CAA48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7.3. Земельный участок, необходимый для выполнения АНО «Центр «Мой бизнес» своих уставных задач, предоставляется ему на праве постоянного (бессрочного) пользования. </w:t>
      </w:r>
    </w:p>
    <w:p w14:paraId="333F5787">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7.4. АНО «Центр «Мой бизнес» не вправе совершать сделки, возможными последствиями которых является отчуждение или обременение имущества, закрепленного за АНО «Центр «Мой бизнес» на праве оперативного управления, или имущества приобретенного за счет средств, выделенных АНО «Центр «Мой бизнес» собственником на приобретение такого имущества, если иное не установлено законодательством. </w:t>
      </w:r>
    </w:p>
    <w:p w14:paraId="5F6CEC8F">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7.5. Остальным находящимся на праве оперативного управления имуществом, не указанным в пункте 7.4. настоящего Устава, АНО «Центр «Мой бизнес» вправе распоряжаться самостоятельно, если иное не предусмотрено Федеральным законом от 12 января 1996 года № 7-Ф3 «О некоммерческих организациях» и настоящим Уставом.</w:t>
      </w:r>
    </w:p>
    <w:p w14:paraId="78CD6141">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7.6. Источниками формирования имущества АНО «Центр «Мой бизнес» являются:</w:t>
      </w:r>
    </w:p>
    <w:p w14:paraId="754F751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7.6.1. Имущество, закрепленное за ним на праве оперативного управления.</w:t>
      </w:r>
    </w:p>
    <w:p w14:paraId="073602CB">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7.6.2. Субсидии, предоставляемые АНО «Центр «Мой бизнес» из республиканского бюджета на возмещение нормативных затрат, связанных с оказанием АНО «Центр «Мой бизнес» в соответствии с государственным заданием государственных услуг (выполнением работ).</w:t>
      </w:r>
    </w:p>
    <w:p w14:paraId="70392B80">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7.6.3. Бюджетные субсидии из республиканского бюджета на иные цели.</w:t>
      </w:r>
    </w:p>
    <w:p w14:paraId="2AFED8C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7.6.4. Бюджетные инвестиции из республиканского бюджета.</w:t>
      </w:r>
    </w:p>
    <w:p w14:paraId="022E0F5D">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7.6.5. Доходы АНО «Центр «Мой бизнес», полученные от осуществления приносящей доходы деятельности, предусмотренной настоящим Уставом, и приобретенное за счет этих доходов имущество.</w:t>
      </w:r>
    </w:p>
    <w:p w14:paraId="0116126F">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7.6.6. Иные источники, не запрещенные федеральными законами.</w:t>
      </w:r>
    </w:p>
    <w:p w14:paraId="17C7BDE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7.7. Информация об использовании закрепленного за АНО «Центр «Мой бизнес» государственного имущества Чеченской Республики включается в ежегодные отчеты АНО «Центр «Мой бизнес».</w:t>
      </w:r>
    </w:p>
    <w:p w14:paraId="12498033">
      <w:pPr>
        <w:pStyle w:val="7"/>
        <w:tabs>
          <w:tab w:val="left" w:pos="3090"/>
        </w:tabs>
        <w:spacing w:before="100" w:beforeAutospacing="1" w:after="100" w:afterAutospacing="1" w:line="240" w:lineRule="auto"/>
        <w:ind w:left="0" w:firstLine="709"/>
        <w:jc w:val="both"/>
        <w:rPr>
          <w:rFonts w:ascii="Times New Roman" w:hAnsi="Times New Roman" w:cs="Times New Roman"/>
          <w:sz w:val="28"/>
          <w:szCs w:val="28"/>
        </w:rPr>
      </w:pPr>
    </w:p>
    <w:p w14:paraId="22D7AE62">
      <w:pPr>
        <w:pStyle w:val="7"/>
        <w:tabs>
          <w:tab w:val="left" w:pos="3090"/>
        </w:tabs>
        <w:spacing w:before="100" w:beforeAutospacing="1" w:after="100" w:afterAutospacing="1" w:line="240" w:lineRule="auto"/>
        <w:ind w:left="0" w:firstLine="680"/>
        <w:jc w:val="center"/>
        <w:rPr>
          <w:rFonts w:ascii="Times New Roman" w:hAnsi="Times New Roman" w:cs="Times New Roman"/>
          <w:b/>
          <w:sz w:val="28"/>
          <w:szCs w:val="28"/>
        </w:rPr>
      </w:pPr>
      <w:r>
        <w:rPr>
          <w:rFonts w:ascii="Times New Roman" w:hAnsi="Times New Roman" w:cs="Times New Roman"/>
          <w:b/>
          <w:sz w:val="28"/>
          <w:szCs w:val="28"/>
        </w:rPr>
        <w:t>8. Реорганизация, изменение типа, ликвидация</w:t>
      </w:r>
    </w:p>
    <w:p w14:paraId="0251486D">
      <w:pPr>
        <w:pStyle w:val="7"/>
        <w:tabs>
          <w:tab w:val="left" w:pos="3090"/>
        </w:tabs>
        <w:spacing w:before="100" w:beforeAutospacing="1" w:after="100" w:afterAutospacing="1" w:line="240" w:lineRule="auto"/>
        <w:ind w:left="0" w:firstLine="680"/>
        <w:jc w:val="center"/>
        <w:rPr>
          <w:rFonts w:ascii="Times New Roman" w:hAnsi="Times New Roman" w:cs="Times New Roman"/>
          <w:b/>
          <w:sz w:val="28"/>
          <w:szCs w:val="28"/>
        </w:rPr>
      </w:pPr>
    </w:p>
    <w:p w14:paraId="5DF74317">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8.1. АНО «Центр «Мой бизнес» может быть реорганизовано в порядке, предусмотренном федеральными законами, законами Чеченской Республики, правовыми актами Правительства Чеченской Республики или по решению суда.</w:t>
      </w:r>
    </w:p>
    <w:p w14:paraId="5984B9AD">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Реорганизация АНО «Центр «Мой бизнес» может быть осуществлена в форме его слияния, присоединения, разделения или выделения.</w:t>
      </w:r>
    </w:p>
    <w:p w14:paraId="34967DF4">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8.2. Изменение типа АНО «Центр «Мой бизнес» не является его реорганизацией. При изменении типа АНО «Центр «Мой бизнес» в его учредительные документы вносятся соответствующие изменения. </w:t>
      </w:r>
    </w:p>
    <w:p w14:paraId="1D67D733">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8.3. Принятие решения о ликвидации и проведение ликвидации АНО «Центр «Мой бизнес» осуществляются в порядке, установленном Правительством Чеченской Республики. </w:t>
      </w:r>
    </w:p>
    <w:p w14:paraId="6B90C586">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8.4. Имущество АНО «Центр «Мой бизнес»,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АНО «Центр «Мой бизнес», передается ликвидационной комиссией Собственнику имущества.</w:t>
      </w:r>
    </w:p>
    <w:p w14:paraId="65A776C9">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p>
    <w:p w14:paraId="3ACA5249">
      <w:pPr>
        <w:pStyle w:val="7"/>
        <w:tabs>
          <w:tab w:val="left" w:pos="3090"/>
        </w:tabs>
        <w:spacing w:before="100" w:beforeAutospacing="1" w:after="100" w:afterAutospacing="1" w:line="240" w:lineRule="auto"/>
        <w:ind w:left="0" w:firstLine="680"/>
        <w:jc w:val="center"/>
        <w:rPr>
          <w:rFonts w:ascii="Times New Roman" w:hAnsi="Times New Roman" w:cs="Times New Roman"/>
          <w:b/>
          <w:sz w:val="28"/>
          <w:szCs w:val="28"/>
        </w:rPr>
      </w:pPr>
      <w:r>
        <w:rPr>
          <w:rFonts w:ascii="Times New Roman" w:hAnsi="Times New Roman" w:cs="Times New Roman"/>
          <w:b/>
          <w:sz w:val="28"/>
          <w:szCs w:val="28"/>
        </w:rPr>
        <w:t>9. Внесение изменений и дополнений в Устав</w:t>
      </w:r>
    </w:p>
    <w:p w14:paraId="056A262B">
      <w:pPr>
        <w:pStyle w:val="7"/>
        <w:tabs>
          <w:tab w:val="left" w:pos="3090"/>
        </w:tabs>
        <w:spacing w:before="100" w:beforeAutospacing="1" w:after="100" w:afterAutospacing="1" w:line="240" w:lineRule="auto"/>
        <w:ind w:left="0" w:firstLine="680"/>
        <w:jc w:val="center"/>
        <w:rPr>
          <w:rFonts w:ascii="Times New Roman" w:hAnsi="Times New Roman" w:cs="Times New Roman"/>
          <w:b/>
          <w:sz w:val="28"/>
          <w:szCs w:val="28"/>
        </w:rPr>
      </w:pPr>
    </w:p>
    <w:p w14:paraId="276926EC">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9.1. Изменения и дополнения в Устав вносятся в порядке, установленном Правительством Чеченской Республики. </w:t>
      </w:r>
    </w:p>
    <w:p w14:paraId="1C4C4748">
      <w:pPr>
        <w:pStyle w:val="7"/>
        <w:tabs>
          <w:tab w:val="left" w:pos="3090"/>
        </w:tabs>
        <w:spacing w:before="100" w:beforeAutospacing="1" w:after="100" w:afterAutospacing="1"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Все изменения и дополнения к настоящему уставу после согласования с Министерством имущественных и земельных отношений Чеченской Республики утверждаются Учредителем.</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92B"/>
    <w:rsid w:val="00082BD9"/>
    <w:rsid w:val="000849F6"/>
    <w:rsid w:val="000B153E"/>
    <w:rsid w:val="000B4352"/>
    <w:rsid w:val="00120FFF"/>
    <w:rsid w:val="00122689"/>
    <w:rsid w:val="001D0227"/>
    <w:rsid w:val="001D7485"/>
    <w:rsid w:val="001F347D"/>
    <w:rsid w:val="00213F49"/>
    <w:rsid w:val="0022496B"/>
    <w:rsid w:val="002F0BE6"/>
    <w:rsid w:val="00327782"/>
    <w:rsid w:val="00331943"/>
    <w:rsid w:val="00340C42"/>
    <w:rsid w:val="00350F9F"/>
    <w:rsid w:val="003C1C0F"/>
    <w:rsid w:val="003D397F"/>
    <w:rsid w:val="003E71AE"/>
    <w:rsid w:val="003F5AA7"/>
    <w:rsid w:val="00442CEC"/>
    <w:rsid w:val="004C3461"/>
    <w:rsid w:val="004C37B0"/>
    <w:rsid w:val="0051462E"/>
    <w:rsid w:val="00544362"/>
    <w:rsid w:val="005C6CDB"/>
    <w:rsid w:val="005F721C"/>
    <w:rsid w:val="00604917"/>
    <w:rsid w:val="006065BB"/>
    <w:rsid w:val="00617CE2"/>
    <w:rsid w:val="0066170B"/>
    <w:rsid w:val="0066270C"/>
    <w:rsid w:val="00687116"/>
    <w:rsid w:val="00696BE9"/>
    <w:rsid w:val="006C1161"/>
    <w:rsid w:val="00706B83"/>
    <w:rsid w:val="00753BCB"/>
    <w:rsid w:val="007549AE"/>
    <w:rsid w:val="007C2DB9"/>
    <w:rsid w:val="007C388B"/>
    <w:rsid w:val="007D7E1C"/>
    <w:rsid w:val="007E4F42"/>
    <w:rsid w:val="007F0D11"/>
    <w:rsid w:val="00856C64"/>
    <w:rsid w:val="00860718"/>
    <w:rsid w:val="008738A0"/>
    <w:rsid w:val="00874D69"/>
    <w:rsid w:val="0088195C"/>
    <w:rsid w:val="008A36B2"/>
    <w:rsid w:val="008B796B"/>
    <w:rsid w:val="008D46EA"/>
    <w:rsid w:val="0093062F"/>
    <w:rsid w:val="00935805"/>
    <w:rsid w:val="00944C21"/>
    <w:rsid w:val="0097682D"/>
    <w:rsid w:val="009834F4"/>
    <w:rsid w:val="009A1824"/>
    <w:rsid w:val="009C7C46"/>
    <w:rsid w:val="009E0C7C"/>
    <w:rsid w:val="009F018F"/>
    <w:rsid w:val="009F5E1C"/>
    <w:rsid w:val="00A47F09"/>
    <w:rsid w:val="00A51646"/>
    <w:rsid w:val="00A74DF6"/>
    <w:rsid w:val="00AB0384"/>
    <w:rsid w:val="00AF4E72"/>
    <w:rsid w:val="00B2334C"/>
    <w:rsid w:val="00B37B8F"/>
    <w:rsid w:val="00B52F59"/>
    <w:rsid w:val="00B808B4"/>
    <w:rsid w:val="00BD5A3A"/>
    <w:rsid w:val="00BE40E5"/>
    <w:rsid w:val="00BE42D3"/>
    <w:rsid w:val="00BF4FB2"/>
    <w:rsid w:val="00C00F8B"/>
    <w:rsid w:val="00C070A7"/>
    <w:rsid w:val="00C14326"/>
    <w:rsid w:val="00C670E4"/>
    <w:rsid w:val="00C823C7"/>
    <w:rsid w:val="00C82F7B"/>
    <w:rsid w:val="00C9086D"/>
    <w:rsid w:val="00CB08C1"/>
    <w:rsid w:val="00CC4878"/>
    <w:rsid w:val="00CE74E5"/>
    <w:rsid w:val="00CF01D7"/>
    <w:rsid w:val="00D24E73"/>
    <w:rsid w:val="00DD615D"/>
    <w:rsid w:val="00DE510F"/>
    <w:rsid w:val="00E7226E"/>
    <w:rsid w:val="00E800C0"/>
    <w:rsid w:val="00E85E7D"/>
    <w:rsid w:val="00E86CAE"/>
    <w:rsid w:val="00EA593F"/>
    <w:rsid w:val="00EB492B"/>
    <w:rsid w:val="00ED35D5"/>
    <w:rsid w:val="00EE29D9"/>
    <w:rsid w:val="00EF007C"/>
    <w:rsid w:val="00F317CD"/>
    <w:rsid w:val="00F319BE"/>
    <w:rsid w:val="00F54E29"/>
    <w:rsid w:val="00FB1F96"/>
    <w:rsid w:val="00FF78D4"/>
    <w:rsid w:val="5BA84CEE"/>
    <w:rsid w:val="74C815F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Normal (Web)"/>
    <w:semiHidden/>
    <w:unhideWhenUsed/>
    <w:uiPriority w:val="99"/>
    <w:pPr>
      <w:spacing w:before="0" w:beforeAutospacing="1" w:after="0" w:afterAutospacing="1"/>
      <w:ind w:left="0" w:right="0"/>
      <w:jc w:val="left"/>
    </w:pPr>
    <w:rPr>
      <w:kern w:val="0"/>
      <w:sz w:val="24"/>
      <w:szCs w:val="24"/>
      <w:lang w:val="en-US" w:eastAsia="zh-CN" w:bidi="ar"/>
    </w:rPr>
  </w:style>
  <w:style w:type="table" w:styleId="5">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6">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SPecialiST RePack</Company>
  <Pages>20</Pages>
  <Words>6949</Words>
  <Characters>39611</Characters>
  <Lines>330</Lines>
  <Paragraphs>92</Paragraphs>
  <TotalTime>135</TotalTime>
  <ScaleCrop>false</ScaleCrop>
  <LinksUpToDate>false</LinksUpToDate>
  <CharactersWithSpaces>46468</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2024-10-07T16:36:00Z</dcterms:created>
  <dc:creator>110134-1182</dc:creator>
  <cp:lastModifiedBy>Нурмагомед Арса�</cp:lastModifiedBy>
  <dcterms:modified xsi:type="dcterms:W3CDTF">2025-01-17T08:46:58Z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F5B86780DBC54C798CA6913DC91A2327_13</vt:lpwstr>
  </property>
</Properties>
</file>